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323F1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23F12" w:rsidRDefault="009D41F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F1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23F12" w:rsidRDefault="009D41F5">
            <w:pPr>
              <w:pStyle w:val="ConsPlusTitlePage0"/>
              <w:jc w:val="center"/>
            </w:pPr>
            <w:r>
              <w:rPr>
                <w:sz w:val="36"/>
              </w:rPr>
              <w:t>Постановление Правительства РФ от 18.04.2014 N 354</w:t>
            </w:r>
            <w:r>
              <w:rPr>
                <w:sz w:val="36"/>
              </w:rPr>
              <w:br/>
              <w:t>(ред. от 30.12.2016)</w:t>
            </w:r>
            <w:r>
              <w:rPr>
                <w:sz w:val="36"/>
              </w:rPr>
              <w:br/>
              <w:t>"О государственной поддержке (грантах) театрам, находящимся в ведении субъектов Российской Федерации и муниципальных образований, а также независимым театральным коллективам"</w:t>
            </w:r>
            <w:r>
              <w:rPr>
                <w:sz w:val="36"/>
              </w:rPr>
              <w:br/>
            </w:r>
            <w:r>
              <w:rPr>
                <w:sz w:val="36"/>
              </w:rPr>
              <w:t>(вместе с "Правилами предоставления из федерального бюджета бюджетам субъектов Российской Федерации иных межбюджетных трансфертов на оказание государственной поддержки (грантов) театрам, являющимся бюджетными и автономными учреждениями субъектов Российской</w:t>
            </w:r>
            <w:r>
              <w:rPr>
                <w:sz w:val="36"/>
              </w:rPr>
              <w:t xml:space="preserve"> Федерации, муниципальными бюджетными и автономными учреждениями, для реализации творческих проектов", "Правилами предоставления из федерального бюджета субсидий некоммерческим организациям (за исключением государственных и муниципальных учреждений) на ока</w:t>
            </w:r>
            <w:r>
              <w:rPr>
                <w:sz w:val="36"/>
              </w:rPr>
              <w:t>зание государственной поддержки (грантов) независимым театральным коллективам для реализации творческих проектов")</w:t>
            </w:r>
          </w:p>
        </w:tc>
      </w:tr>
      <w:tr w:rsidR="00323F1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23F12" w:rsidRDefault="009D41F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17.07.2023</w:t>
            </w:r>
            <w:r>
              <w:rPr>
                <w:sz w:val="28"/>
              </w:rPr>
              <w:br/>
              <w:t> </w:t>
            </w:r>
          </w:p>
        </w:tc>
      </w:tr>
    </w:tbl>
    <w:p w:rsidR="00323F12" w:rsidRDefault="00323F12">
      <w:pPr>
        <w:pStyle w:val="ConsPlusNormal0"/>
        <w:sectPr w:rsidR="00323F1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23F12" w:rsidRDefault="00323F12">
      <w:pPr>
        <w:pStyle w:val="ConsPlusNormal0"/>
        <w:ind w:firstLine="540"/>
        <w:jc w:val="both"/>
        <w:outlineLvl w:val="0"/>
      </w:pPr>
    </w:p>
    <w:p w:rsidR="00323F12" w:rsidRDefault="009D41F5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23F12" w:rsidRDefault="00323F12">
      <w:pPr>
        <w:pStyle w:val="ConsPlusTitle0"/>
        <w:jc w:val="center"/>
      </w:pPr>
    </w:p>
    <w:p w:rsidR="00323F12" w:rsidRDefault="009D41F5">
      <w:pPr>
        <w:pStyle w:val="ConsPlusTitle0"/>
        <w:jc w:val="center"/>
      </w:pPr>
      <w:r>
        <w:t>ПОСТАНОВЛЕНИЕ</w:t>
      </w:r>
    </w:p>
    <w:p w:rsidR="00323F12" w:rsidRDefault="009D41F5">
      <w:pPr>
        <w:pStyle w:val="ConsPlusTitle0"/>
        <w:jc w:val="center"/>
      </w:pPr>
      <w:r>
        <w:t>от 18 апреля 2014 г. N 354</w:t>
      </w:r>
    </w:p>
    <w:p w:rsidR="00323F12" w:rsidRDefault="00323F12">
      <w:pPr>
        <w:pStyle w:val="ConsPlusTitle0"/>
        <w:jc w:val="center"/>
      </w:pPr>
    </w:p>
    <w:p w:rsidR="00323F12" w:rsidRDefault="009D41F5">
      <w:pPr>
        <w:pStyle w:val="ConsPlusTitle0"/>
        <w:jc w:val="center"/>
      </w:pPr>
      <w:r>
        <w:t>О ГОСУДАРСТВЕННОЙ ПОДДЕРЖКЕ (ГРАНТАХ)</w:t>
      </w:r>
    </w:p>
    <w:p w:rsidR="00323F12" w:rsidRDefault="009D41F5">
      <w:pPr>
        <w:pStyle w:val="ConsPlusTitle0"/>
        <w:jc w:val="center"/>
      </w:pPr>
      <w:r>
        <w:t>ТЕАТРАМ, НАХОДЯЩИМСЯ В ВЕДЕНИИ СУБЪЕКТОВ РОССИЙСКОЙ</w:t>
      </w:r>
    </w:p>
    <w:p w:rsidR="00323F12" w:rsidRDefault="009D41F5">
      <w:pPr>
        <w:pStyle w:val="ConsPlusTitle0"/>
        <w:jc w:val="center"/>
      </w:pPr>
      <w:r>
        <w:t>ФЕДЕРАЦИИ И МУНИЦИПАЛЬНЫХ ОБРАЗОВАНИЙ, А ТАКЖЕ</w:t>
      </w:r>
    </w:p>
    <w:p w:rsidR="00323F12" w:rsidRDefault="009D41F5">
      <w:pPr>
        <w:pStyle w:val="ConsPlusTitle0"/>
        <w:jc w:val="center"/>
      </w:pPr>
      <w:r>
        <w:t>НЕЗАВИСИМЫМ ТЕАТРАЛЬНЫМ КОЛЛЕКТИВАМ</w:t>
      </w:r>
    </w:p>
    <w:p w:rsidR="00323F12" w:rsidRDefault="00323F1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3F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3F12" w:rsidRDefault="009D41F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3F12" w:rsidRDefault="009D41F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25.05.2016 </w:t>
            </w:r>
            <w:hyperlink r:id="rId9" w:tooltip="Постановление Правительства РФ от 25.05.2016 N 464 (ред. от 08.05.2023) &quot;О внесении изменений в некоторые акты Правительства Российской Федерации в связи с упразднением Федеральной службы финансово-бюджетного надзора&quot; {КонсультантПлюс}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>,</w:t>
            </w:r>
          </w:p>
          <w:p w:rsidR="00323F12" w:rsidRDefault="009D41F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30.12.2016 </w:t>
            </w:r>
            <w:hyperlink r:id="rId10" w:tooltip="Постановление Правительства РФ от 30.12.2016 N 156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1568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</w:tr>
    </w:tbl>
    <w:p w:rsidR="00323F12" w:rsidRDefault="00323F12">
      <w:pPr>
        <w:pStyle w:val="ConsPlusNormal0"/>
        <w:jc w:val="center"/>
      </w:pPr>
    </w:p>
    <w:p w:rsidR="00323F12" w:rsidRDefault="009D41F5">
      <w:pPr>
        <w:pStyle w:val="ConsPlusNormal0"/>
        <w:ind w:firstLine="540"/>
        <w:jc w:val="both"/>
      </w:pPr>
      <w:r>
        <w:t>В целях раз</w:t>
      </w:r>
      <w:r>
        <w:t>вития системы государственной поддержки (грантов), предоставляемой на конкурсной основе художественным коллективам, в том числе молодежным коллективам, Правительство Российской Федерации постановляет: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t>1. Одобрить предложение Министерства культуры Российско</w:t>
      </w:r>
      <w:r>
        <w:t>й Федерации, согласованное с заинтересованными федеральными органами исполнительной власти, о предоставлении с 1 января 2014 г. государственной поддержки (грантов) за счет ассигнований из федерального бюджета театрам, находящимся в ведении субъектов Россий</w:t>
      </w:r>
      <w:r>
        <w:t>ской Федерации и муниципальных образований, а также независимым театральным коллективам для осуществления и (или) возмещения фактически понесенных расходов, связанных с реализацией творческих проектов.</w:t>
      </w:r>
    </w:p>
    <w:p w:rsidR="00323F12" w:rsidRDefault="009D41F5">
      <w:pPr>
        <w:pStyle w:val="ConsPlusNormal0"/>
        <w:jc w:val="both"/>
      </w:pPr>
      <w:r>
        <w:t xml:space="preserve">(в ред. </w:t>
      </w:r>
      <w:hyperlink r:id="rId11" w:tooltip="Постановление Правительства РФ от 30.12.2016 N 15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30.12.2016 N 1568)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t>а) государственная поддержка (не менее 10 и не более 15 грантов), общий ежегодный объем которой составляет 100 млн. рублей,</w:t>
      </w:r>
      <w:r>
        <w:t xml:space="preserve"> предоставляется профессиональным театрам, осуществляющим деятельность в сфере хореографического, оперного, драматического, музыкально-драматического и кукольного искусства, в том числе театрам для детей и юношества;</w:t>
      </w:r>
    </w:p>
    <w:p w:rsidR="00323F12" w:rsidRDefault="009D41F5">
      <w:pPr>
        <w:pStyle w:val="ConsPlusNormal0"/>
        <w:jc w:val="both"/>
      </w:pPr>
      <w:r>
        <w:t xml:space="preserve">(пп. "а" в ред. </w:t>
      </w:r>
      <w:hyperlink r:id="rId12" w:tooltip="Постановление Правительства РФ от 30.12.2016 N 15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30.12.2016 N 1568)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t>б) государственная поддержка (гранты) для осуществления и (или) возмещения фактически понесенных расходов, связанных с реализацией творческих проектов предоставляет</w:t>
      </w:r>
      <w:r>
        <w:t>ся театрам ежегодно на конкурсной основе. При этом одному и тому же театру государственная поддержка (гранты) может предоставляться один раз в три года.</w:t>
      </w:r>
    </w:p>
    <w:p w:rsidR="00323F12" w:rsidRDefault="009D41F5">
      <w:pPr>
        <w:pStyle w:val="ConsPlusNormal0"/>
        <w:jc w:val="both"/>
      </w:pPr>
      <w:r>
        <w:t xml:space="preserve">(в ред. </w:t>
      </w:r>
      <w:hyperlink r:id="rId13" w:tooltip="Постановление Правительства РФ от 30.12.2016 N 15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</w:t>
      </w:r>
      <w:r>
        <w:t xml:space="preserve"> 30.12.2016 N 1568)</w:t>
      </w:r>
    </w:p>
    <w:p w:rsidR="00323F12" w:rsidRDefault="009D41F5">
      <w:pPr>
        <w:pStyle w:val="ConsPlusNormal0"/>
        <w:spacing w:before="200"/>
        <w:ind w:firstLine="540"/>
        <w:jc w:val="both"/>
      </w:pPr>
      <w:bookmarkStart w:id="1" w:name="P22"/>
      <w:bookmarkEnd w:id="1"/>
      <w:r>
        <w:t>3. Финансовое обеспечение государственной поддержки (грантов) осуществляется в пределах бюджетных ассигнований, предусматриваемых в федеральном законе о федеральном бюджете на соответствующий финансовый год и плановый период Министерств</w:t>
      </w:r>
      <w:r>
        <w:t>у культуры Российской Федерации на указанные цели, путем предоставления: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t>а) грантов в форме субсидий театрам, являющимся бюджетными и автономными учреждениями субъектов Российской Федерации, муниципальными бюджетными и автономными учреждениями;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t>б) субсидий некоммерческим организациям (за исключением государственных или муниципальных учреждений), являющимся независимыми театральными коллективами.</w:t>
      </w:r>
    </w:p>
    <w:p w:rsidR="00323F12" w:rsidRDefault="009D41F5">
      <w:pPr>
        <w:pStyle w:val="ConsPlusNormal0"/>
        <w:jc w:val="both"/>
      </w:pPr>
      <w:r>
        <w:t xml:space="preserve">(п. 3 в ред. </w:t>
      </w:r>
      <w:hyperlink r:id="rId14" w:tooltip="Постановление Правительства РФ от 30.12.2016 N 15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РФ от 30.12.2016 N 1568)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t xml:space="preserve">4. Утратил силу с 1 января 2017 года. - </w:t>
      </w:r>
      <w:hyperlink r:id="rId15" w:tooltip="Постановление Правительства РФ от 30.12.2016 N 15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30.12.2016 N 1568.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t>5. Министерству культуры Российской Федерации: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lastRenderedPageBreak/>
        <w:t>предусматривать начиная с 20</w:t>
      </w:r>
      <w:r>
        <w:t xml:space="preserve">14 года при формировании проекта федерального бюджета на очередной финансовый год и плановый период бюджетные ассигнования в размере 100 млн. рублей на цели, установленные </w:t>
      </w:r>
      <w:hyperlink w:anchor="P22" w:tooltip="3. Финансовое обеспечение государственной поддержки (грантов) осуществляется в пределах бюджетных ассигнований, предусматриваемых в федеральном законе о федеральном бюджете на соответствующий финансовый год и плановый период Министерству культуры Российской Фе">
        <w:r>
          <w:rPr>
            <w:color w:val="0000FF"/>
          </w:rPr>
          <w:t>пунктом 3</w:t>
        </w:r>
      </w:hyperlink>
      <w:r>
        <w:t xml:space="preserve"> настоящего постановления;</w:t>
      </w:r>
    </w:p>
    <w:p w:rsidR="00323F12" w:rsidRDefault="00323F1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3F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3F12" w:rsidRDefault="009D41F5">
            <w:pPr>
              <w:pStyle w:val="ConsPlusNormal0"/>
              <w:jc w:val="both"/>
            </w:pPr>
            <w:r>
              <w:rPr>
                <w:color w:val="392C69"/>
              </w:rPr>
              <w:t>Консульта</w:t>
            </w:r>
            <w:r>
              <w:rPr>
                <w:color w:val="392C69"/>
              </w:rPr>
              <w:t>нтПлюс: примечание.</w:t>
            </w:r>
          </w:p>
          <w:p w:rsidR="00323F12" w:rsidRDefault="009D41F5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Приказом Минкультуры России от 04.04.2017 N 480 утверждены </w:t>
            </w:r>
            <w:hyperlink r:id="rId16" w:tooltip="Приказ Минкультуры России от 04.04.2017 N 480 &quot;Об утверждении порядка проведения конкурсного отбора заявок некоммерческих организаций на предоставление государственной поддержки (грантов) театральным и музыкальным коллективам для реализации творческих проектов">
              <w:r>
                <w:rPr>
                  <w:color w:val="0000FF"/>
                </w:rPr>
                <w:t>Порядок</w:t>
              </w:r>
            </w:hyperlink>
            <w:r>
              <w:rPr>
                <w:color w:val="392C69"/>
              </w:rPr>
              <w:t xml:space="preserve"> проведения конкурсного отбора заявок некоммерческих организаций на предоставление государственной поддержки (грантов) театральным и музыкальным коллективам для реализации творческих проектов, </w:t>
            </w:r>
            <w:hyperlink r:id="rId17" w:tooltip="Приказ Минкультуры России от 04.04.2017 N 480 &quot;Об утверждении порядка проведения конкурсного отбора заявок некоммерческих организаций на предоставление государственной поддержки (грантов) театральным и музыкальным коллективам для реализации творческих проектов">
              <w:r>
                <w:rPr>
                  <w:color w:val="0000FF"/>
                </w:rPr>
                <w:t>форма</w:t>
              </w:r>
            </w:hyperlink>
            <w:r>
              <w:rPr>
                <w:color w:val="392C69"/>
              </w:rPr>
              <w:t xml:space="preserve"> заявки и </w:t>
            </w:r>
            <w:hyperlink r:id="rId18" w:tooltip="Приказ Минкультуры России от 04.04.2017 N 480 &quot;Об утверждении порядка проведения конкурсного отбора заявок некоммерческих организаций на предоставление государственной поддержки (грантов) театральным и музыкальным коллективам для реализации творческих проектов">
              <w:r>
                <w:rPr>
                  <w:color w:val="0000FF"/>
                </w:rPr>
                <w:t>форма</w:t>
              </w:r>
            </w:hyperlink>
            <w:r>
              <w:rPr>
                <w:color w:val="392C69"/>
              </w:rPr>
              <w:t xml:space="preserve"> отчета об осуществлении расходов, источником финансового обеспечения которых является государственная поддержка (грант).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</w:tr>
    </w:tbl>
    <w:p w:rsidR="00323F12" w:rsidRDefault="009D41F5">
      <w:pPr>
        <w:pStyle w:val="ConsPlusNormal0"/>
        <w:spacing w:before="260"/>
        <w:ind w:firstLine="540"/>
        <w:jc w:val="both"/>
      </w:pPr>
      <w:r>
        <w:t>утвердить до 1 июня 2014 г. правила проведения конкурсного отбора творческих проектов театров, являющихся бюджетными и автономными учреждениями субъектов Российской Федерации, муниципальными бюджетными и автономными учреждениями, а также независимыми театр</w:t>
      </w:r>
      <w:r>
        <w:t>альными коллективами, для предоставления государственной поддержки (грантов), предусмотрев равные условия отбора театров, находящихся в ведении субъектов Российской Федерации и муниципальных образований, а также независимых театральных коллективов в различ</w:t>
      </w:r>
      <w:r>
        <w:t>ных местах их географического расположения;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t>осуществлять мониторинг использования средств государственной поддержки (грантов) в целях анализа эффективности расходования средств федерального бюджета;</w:t>
      </w:r>
    </w:p>
    <w:p w:rsidR="00323F12" w:rsidRDefault="009D41F5">
      <w:pPr>
        <w:pStyle w:val="ConsPlusNormal0"/>
        <w:spacing w:before="200"/>
        <w:ind w:firstLine="540"/>
        <w:jc w:val="both"/>
      </w:pPr>
      <w:r>
        <w:t>представлять в Правительство Российской Федерации ежегодн</w:t>
      </w:r>
      <w:r>
        <w:t>о, до 1 апреля года, следующего за отчетным, доклады о целевом использовании государственной поддержки (грантов).</w:t>
      </w:r>
    </w:p>
    <w:p w:rsidR="00323F12" w:rsidRDefault="00323F12">
      <w:pPr>
        <w:pStyle w:val="ConsPlusNormal0"/>
        <w:ind w:firstLine="540"/>
        <w:jc w:val="both"/>
      </w:pPr>
    </w:p>
    <w:p w:rsidR="00323F12" w:rsidRDefault="009D41F5">
      <w:pPr>
        <w:pStyle w:val="ConsPlusNormal0"/>
        <w:jc w:val="right"/>
      </w:pPr>
      <w:r>
        <w:t>Председатель Правительства</w:t>
      </w:r>
    </w:p>
    <w:p w:rsidR="00323F12" w:rsidRDefault="009D41F5">
      <w:pPr>
        <w:pStyle w:val="ConsPlusNormal0"/>
        <w:jc w:val="right"/>
      </w:pPr>
      <w:r>
        <w:t>Российской Федерации</w:t>
      </w:r>
    </w:p>
    <w:p w:rsidR="00323F12" w:rsidRDefault="009D41F5">
      <w:pPr>
        <w:pStyle w:val="ConsPlusNormal0"/>
        <w:jc w:val="right"/>
      </w:pPr>
      <w:r>
        <w:t>Д.МЕДВЕДЕВ</w:t>
      </w:r>
    </w:p>
    <w:p w:rsidR="00323F12" w:rsidRDefault="00323F12">
      <w:pPr>
        <w:pStyle w:val="ConsPlusNormal0"/>
        <w:jc w:val="right"/>
      </w:pPr>
    </w:p>
    <w:p w:rsidR="00323F12" w:rsidRDefault="00323F12">
      <w:pPr>
        <w:pStyle w:val="ConsPlusNormal0"/>
        <w:jc w:val="right"/>
      </w:pPr>
    </w:p>
    <w:p w:rsidR="00323F12" w:rsidRDefault="00323F12">
      <w:pPr>
        <w:pStyle w:val="ConsPlusNormal0"/>
        <w:jc w:val="right"/>
      </w:pPr>
    </w:p>
    <w:p w:rsidR="00323F12" w:rsidRDefault="009D41F5">
      <w:pPr>
        <w:pStyle w:val="ConsPlusNormal0"/>
        <w:jc w:val="right"/>
        <w:outlineLvl w:val="0"/>
      </w:pPr>
      <w:r>
        <w:t>Утверждены</w:t>
      </w:r>
    </w:p>
    <w:p w:rsidR="00323F12" w:rsidRDefault="009D41F5">
      <w:pPr>
        <w:pStyle w:val="ConsPlusNormal0"/>
        <w:jc w:val="right"/>
      </w:pPr>
      <w:r>
        <w:t>постановлением Правительства</w:t>
      </w:r>
    </w:p>
    <w:p w:rsidR="00323F12" w:rsidRDefault="009D41F5">
      <w:pPr>
        <w:pStyle w:val="ConsPlusNormal0"/>
        <w:jc w:val="right"/>
      </w:pPr>
      <w:r>
        <w:t>Российской Федерации</w:t>
      </w:r>
    </w:p>
    <w:p w:rsidR="00323F12" w:rsidRDefault="009D41F5">
      <w:pPr>
        <w:pStyle w:val="ConsPlusNormal0"/>
        <w:jc w:val="right"/>
      </w:pPr>
      <w:r>
        <w:t>от 18 апреля 2014 г. N 354</w:t>
      </w:r>
    </w:p>
    <w:p w:rsidR="00323F12" w:rsidRDefault="00323F12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3F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3F12" w:rsidRDefault="009D41F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23F12" w:rsidRDefault="009D41F5">
            <w:pPr>
              <w:pStyle w:val="ConsPlusNormal0"/>
              <w:jc w:val="both"/>
            </w:pPr>
            <w:r>
              <w:rPr>
                <w:color w:val="392C69"/>
              </w:rPr>
              <w:t xml:space="preserve">Постановлением Правительства РФ от 31.12.2016 N 1579 утверждены </w:t>
            </w:r>
            <w:hyperlink r:id="rId19" w:tooltip="Постановление Правительства РФ от 31.12.2016 N 1579 (ред. от 18.01.2023) &quot;Об утверждении Правил предоставления из федерального бюджета субсидий некоммерческим организациям на оказание государственной поддержки (грантов) независимым театральным и музыкальным ко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 xml:space="preserve"> предоставления из федерального бюджета субсидий некоммерческим организациям на оказание государственной поддержки (грантов) независимым театральным и музыкальным коллективам для реализации творческих прое</w:t>
            </w:r>
            <w:r>
              <w:rPr>
                <w:color w:val="392C69"/>
              </w:rPr>
              <w:t>ктов.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</w:tr>
    </w:tbl>
    <w:p w:rsidR="00323F12" w:rsidRDefault="009D41F5">
      <w:pPr>
        <w:pStyle w:val="ConsPlusTitle0"/>
        <w:spacing w:before="260"/>
        <w:jc w:val="center"/>
      </w:pPr>
      <w:r>
        <w:t>ПРАВИЛА</w:t>
      </w:r>
    </w:p>
    <w:p w:rsidR="00323F12" w:rsidRDefault="009D41F5">
      <w:pPr>
        <w:pStyle w:val="ConsPlusTitle0"/>
        <w:jc w:val="center"/>
      </w:pPr>
      <w:r>
        <w:t>ПРЕДОСТАВЛЕНИЯ ИЗ ФЕДЕРАЛЬНОГО БЮДЖЕТА БЮДЖЕТАМ СУБЪЕКТОВ</w:t>
      </w:r>
    </w:p>
    <w:p w:rsidR="00323F12" w:rsidRDefault="009D41F5">
      <w:pPr>
        <w:pStyle w:val="ConsPlusTitle0"/>
        <w:jc w:val="center"/>
      </w:pPr>
      <w:r>
        <w:t>РОССИЙСКОЙ ФЕДЕРАЦИИ ИНЫХ МЕЖБЮДЖЕТНЫХ ТРАНСФЕРТОВ</w:t>
      </w:r>
    </w:p>
    <w:p w:rsidR="00323F12" w:rsidRDefault="009D41F5">
      <w:pPr>
        <w:pStyle w:val="ConsPlusTitle0"/>
        <w:jc w:val="center"/>
      </w:pPr>
      <w:r>
        <w:t>НА ОКАЗАНИЕ ГОСУДАРСТВЕННОЙ ПОДДЕРЖКИ (ГРАНТОВ) ТЕАТРАМ,</w:t>
      </w:r>
    </w:p>
    <w:p w:rsidR="00323F12" w:rsidRDefault="009D41F5">
      <w:pPr>
        <w:pStyle w:val="ConsPlusTitle0"/>
        <w:jc w:val="center"/>
      </w:pPr>
      <w:r>
        <w:t>ЯВЛЯЮЩИМСЯ БЮДЖЕТНЫМИ И АВТОНОМНЫМИ УЧРЕЖДЕНИЯМИ СУБЪЕКТОВ</w:t>
      </w:r>
    </w:p>
    <w:p w:rsidR="00323F12" w:rsidRDefault="009D41F5">
      <w:pPr>
        <w:pStyle w:val="ConsPlusTitle0"/>
        <w:jc w:val="center"/>
      </w:pPr>
      <w:r>
        <w:t>РОССИЙСКОЙ ФЕДЕРАЦИИ, МУНИЦИПАЛЬНЫМИ БЮДЖЕТНЫМИ</w:t>
      </w:r>
    </w:p>
    <w:p w:rsidR="00323F12" w:rsidRDefault="009D41F5">
      <w:pPr>
        <w:pStyle w:val="ConsPlusTitle0"/>
        <w:jc w:val="center"/>
      </w:pPr>
      <w:r>
        <w:t>И АВТОНОМНЫМИ УЧРЕЖДЕНИЯМИ, ДЛЯ РЕАЛИЗАЦИИ</w:t>
      </w:r>
    </w:p>
    <w:p w:rsidR="00323F12" w:rsidRDefault="009D41F5">
      <w:pPr>
        <w:pStyle w:val="ConsPlusTitle0"/>
        <w:jc w:val="center"/>
      </w:pPr>
      <w:r>
        <w:t>ТВОРЧЕСКИХ ПРОЕКТОВ</w:t>
      </w:r>
    </w:p>
    <w:p w:rsidR="00323F12" w:rsidRDefault="00323F12">
      <w:pPr>
        <w:pStyle w:val="ConsPlusNormal0"/>
        <w:jc w:val="center"/>
      </w:pPr>
    </w:p>
    <w:p w:rsidR="00323F12" w:rsidRDefault="009D41F5">
      <w:pPr>
        <w:pStyle w:val="ConsPlusNormal0"/>
        <w:ind w:firstLine="540"/>
        <w:jc w:val="both"/>
      </w:pPr>
      <w:r>
        <w:t xml:space="preserve">Утратили силу с 1 января 2017 года. - </w:t>
      </w:r>
      <w:hyperlink r:id="rId20" w:tooltip="Постановление Правительства РФ от 30.12.2016 N 15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30.12.2016 N 1568.</w:t>
      </w:r>
    </w:p>
    <w:p w:rsidR="00323F12" w:rsidRDefault="00323F12">
      <w:pPr>
        <w:pStyle w:val="ConsPlusNormal0"/>
        <w:ind w:firstLine="540"/>
        <w:jc w:val="both"/>
      </w:pPr>
    </w:p>
    <w:p w:rsidR="00323F12" w:rsidRDefault="00323F12">
      <w:pPr>
        <w:pStyle w:val="ConsPlusNormal0"/>
        <w:ind w:firstLine="540"/>
        <w:jc w:val="both"/>
      </w:pPr>
    </w:p>
    <w:p w:rsidR="00323F12" w:rsidRDefault="00323F12">
      <w:pPr>
        <w:pStyle w:val="ConsPlusNormal0"/>
        <w:ind w:firstLine="540"/>
        <w:jc w:val="both"/>
      </w:pPr>
    </w:p>
    <w:p w:rsidR="00323F12" w:rsidRDefault="009D41F5">
      <w:pPr>
        <w:pStyle w:val="ConsPlusNormal0"/>
        <w:jc w:val="right"/>
        <w:outlineLvl w:val="0"/>
      </w:pPr>
      <w:r>
        <w:t>Утверждены</w:t>
      </w:r>
    </w:p>
    <w:p w:rsidR="00323F12" w:rsidRDefault="009D41F5">
      <w:pPr>
        <w:pStyle w:val="ConsPlusNormal0"/>
        <w:jc w:val="right"/>
      </w:pPr>
      <w:r>
        <w:lastRenderedPageBreak/>
        <w:t>постановлением Правительства</w:t>
      </w:r>
    </w:p>
    <w:p w:rsidR="00323F12" w:rsidRDefault="009D41F5">
      <w:pPr>
        <w:pStyle w:val="ConsPlusNormal0"/>
        <w:jc w:val="right"/>
      </w:pPr>
      <w:r>
        <w:t>Российской Федерации</w:t>
      </w:r>
    </w:p>
    <w:p w:rsidR="00323F12" w:rsidRDefault="009D41F5">
      <w:pPr>
        <w:pStyle w:val="ConsPlusNormal0"/>
        <w:jc w:val="right"/>
      </w:pPr>
      <w:r>
        <w:t>от 18 апреля 2014 г. N 354</w:t>
      </w:r>
    </w:p>
    <w:p w:rsidR="00323F12" w:rsidRDefault="00323F12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23F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3F12" w:rsidRDefault="009D41F5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23F12" w:rsidRDefault="009D41F5">
            <w:pPr>
              <w:pStyle w:val="ConsPlusNormal0"/>
              <w:jc w:val="both"/>
            </w:pPr>
            <w:r>
              <w:rPr>
                <w:color w:val="392C69"/>
              </w:rPr>
              <w:t xml:space="preserve">Постановлением Правительства РФ от 31.12.2016 N 1579 утверждены </w:t>
            </w:r>
            <w:hyperlink r:id="rId21" w:tooltip="Постановление Правительства РФ от 31.12.2016 N 1579 (ред. от 18.01.2023) &quot;Об утверждении Правил предоставления из федерального бюджета субсидий некоммерческим организациям на оказание государственной поддержки (грантов) независимым театральным и музыкальным ко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 xml:space="preserve"> предост</w:t>
            </w:r>
            <w:r>
              <w:rPr>
                <w:color w:val="392C69"/>
              </w:rPr>
              <w:t>авления из федерального бюджета субсидий некоммерческим организациям на оказание государственной поддержки (грантов) независимым театральным и музыкальным коллективам для реализации творческих проектов.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3F12" w:rsidRDefault="00323F12">
            <w:pPr>
              <w:pStyle w:val="ConsPlusNormal0"/>
            </w:pPr>
          </w:p>
        </w:tc>
      </w:tr>
    </w:tbl>
    <w:p w:rsidR="00323F12" w:rsidRDefault="009D41F5">
      <w:pPr>
        <w:pStyle w:val="ConsPlusTitle0"/>
        <w:spacing w:before="260"/>
        <w:jc w:val="center"/>
      </w:pPr>
      <w:r>
        <w:t>ПРАВИЛА</w:t>
      </w:r>
    </w:p>
    <w:p w:rsidR="00323F12" w:rsidRDefault="009D41F5">
      <w:pPr>
        <w:pStyle w:val="ConsPlusTitle0"/>
        <w:jc w:val="center"/>
      </w:pPr>
      <w:r>
        <w:t>ПРЕДОСТАВЛЕНИЯ ИЗ ФЕДЕРАЛЬНОГО БЮДЖЕТА СУБСИДИЙ</w:t>
      </w:r>
    </w:p>
    <w:p w:rsidR="00323F12" w:rsidRDefault="009D41F5">
      <w:pPr>
        <w:pStyle w:val="ConsPlusTitle0"/>
        <w:jc w:val="center"/>
      </w:pPr>
      <w:r>
        <w:t>НЕКОММЕРЧЕСКИМ ОРГАНИЗАЦИЯМ (ЗА ИСКЛЮЧЕНИЕМ ГОСУДАРСТВЕННЫХ</w:t>
      </w:r>
    </w:p>
    <w:p w:rsidR="00323F12" w:rsidRDefault="009D41F5">
      <w:pPr>
        <w:pStyle w:val="ConsPlusTitle0"/>
        <w:jc w:val="center"/>
      </w:pPr>
      <w:r>
        <w:t>И МУНИЦИПАЛЬНЫХ УЧРЕЖДЕНИЙ) НА ОКАЗАНИЕ ГОСУДАРСТВЕННОЙ</w:t>
      </w:r>
    </w:p>
    <w:p w:rsidR="00323F12" w:rsidRDefault="009D41F5">
      <w:pPr>
        <w:pStyle w:val="ConsPlusTitle0"/>
        <w:jc w:val="center"/>
      </w:pPr>
      <w:r>
        <w:t>ПОДДЕРЖКИ (ГРАНТОВ) НЕЗАВИСИМЫМ ТЕАТРАЛЬНЫМ КОЛЛЕКТИВАМ</w:t>
      </w:r>
    </w:p>
    <w:p w:rsidR="00323F12" w:rsidRDefault="009D41F5">
      <w:pPr>
        <w:pStyle w:val="ConsPlusTitle0"/>
        <w:jc w:val="center"/>
      </w:pPr>
      <w:r>
        <w:t>ДЛЯ РЕАЛИЗАЦИИ ТВОРЧЕСКИХ ПРОЕКТОВ</w:t>
      </w:r>
    </w:p>
    <w:p w:rsidR="00323F12" w:rsidRDefault="00323F12">
      <w:pPr>
        <w:pStyle w:val="ConsPlusNormal0"/>
        <w:jc w:val="center"/>
      </w:pPr>
    </w:p>
    <w:p w:rsidR="00323F12" w:rsidRDefault="009D41F5">
      <w:pPr>
        <w:pStyle w:val="ConsPlusNormal0"/>
        <w:ind w:firstLine="540"/>
        <w:jc w:val="both"/>
      </w:pPr>
      <w:r>
        <w:t xml:space="preserve">Утратили силу с 1 января 2017 года. - </w:t>
      </w:r>
      <w:hyperlink r:id="rId22" w:tooltip="Постановление Правительства РФ от 30.12.2016 N 156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30.12.2016 N 1568.</w:t>
      </w:r>
    </w:p>
    <w:p w:rsidR="00323F12" w:rsidRDefault="00323F12">
      <w:pPr>
        <w:pStyle w:val="ConsPlusNormal0"/>
        <w:ind w:firstLine="540"/>
        <w:jc w:val="both"/>
      </w:pPr>
    </w:p>
    <w:p w:rsidR="00323F12" w:rsidRDefault="00323F12">
      <w:pPr>
        <w:pStyle w:val="ConsPlusNormal0"/>
        <w:ind w:firstLine="540"/>
        <w:jc w:val="both"/>
      </w:pPr>
    </w:p>
    <w:p w:rsidR="00323F12" w:rsidRDefault="00323F1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23F12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1F5" w:rsidRDefault="009D41F5">
      <w:r>
        <w:separator/>
      </w:r>
    </w:p>
  </w:endnote>
  <w:endnote w:type="continuationSeparator" w:id="0">
    <w:p w:rsidR="009D41F5" w:rsidRDefault="009D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12" w:rsidRDefault="00323F1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23F1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23F12" w:rsidRDefault="009D41F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23F12" w:rsidRDefault="009D41F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23F12" w:rsidRDefault="009D41F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49C4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49C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323F12" w:rsidRDefault="009D41F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12" w:rsidRDefault="00323F1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23F1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23F12" w:rsidRDefault="009D41F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23F12" w:rsidRDefault="009D41F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23F12" w:rsidRDefault="009D41F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249C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249C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323F12" w:rsidRDefault="009D41F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1F5" w:rsidRDefault="009D41F5">
      <w:r>
        <w:separator/>
      </w:r>
    </w:p>
  </w:footnote>
  <w:footnote w:type="continuationSeparator" w:id="0">
    <w:p w:rsidR="009D41F5" w:rsidRDefault="009D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23F1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23F12" w:rsidRDefault="009D41F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</w:t>
          </w:r>
          <w:r>
            <w:rPr>
              <w:rFonts w:ascii="Tahoma" w:hAnsi="Tahoma" w:cs="Tahoma"/>
              <w:sz w:val="16"/>
              <w:szCs w:val="16"/>
            </w:rPr>
            <w:t xml:space="preserve"> от 18.04.2014 N 354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30.12.2016)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(грантах) театрам, ...</w:t>
          </w:r>
        </w:p>
      </w:tc>
      <w:tc>
        <w:tcPr>
          <w:tcW w:w="2300" w:type="pct"/>
          <w:vAlign w:val="center"/>
        </w:tcPr>
        <w:p w:rsidR="00323F12" w:rsidRDefault="009D41F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17.07.2023</w:t>
          </w:r>
        </w:p>
      </w:tc>
    </w:tr>
  </w:tbl>
  <w:p w:rsidR="00323F12" w:rsidRDefault="00323F1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23F12" w:rsidRDefault="00323F1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23F1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23F12" w:rsidRDefault="009D41F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18.04.2014 N 354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30.12.2016)</w:t>
          </w:r>
          <w:r>
            <w:rPr>
              <w:rFonts w:ascii="Tahoma" w:hAnsi="Tahoma" w:cs="Tahoma"/>
              <w:sz w:val="16"/>
              <w:szCs w:val="16"/>
            </w:rPr>
            <w:br/>
            <w:t>"О государственной поддержке (грантах) театрам, ...</w:t>
          </w:r>
        </w:p>
      </w:tc>
      <w:tc>
        <w:tcPr>
          <w:tcW w:w="2300" w:type="pct"/>
          <w:vAlign w:val="center"/>
        </w:tcPr>
        <w:p w:rsidR="00323F12" w:rsidRDefault="009D41F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17.07.2023</w:t>
          </w:r>
        </w:p>
      </w:tc>
    </w:tr>
  </w:tbl>
  <w:p w:rsidR="00323F12" w:rsidRDefault="00323F1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23F12" w:rsidRDefault="00323F1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12"/>
    <w:rsid w:val="00323F12"/>
    <w:rsid w:val="009D41F5"/>
    <w:rsid w:val="00C2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6CD3A-0DA6-4894-92AA-B08CBD78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2D17464235CB142B765351601B0F065B1B821A920C9F90E22F24F9BB68E317E96D1E7DF74A04FB48D05A23BB5B2AA40B761CD98C025F0CB9n3M3Q" TargetMode="External"/><Relationship Id="rId18" Type="http://schemas.openxmlformats.org/officeDocument/2006/relationships/hyperlink" Target="consultantplus://offline/ref=2D17464235CB142B765351601B0F065B1B811B930C9490E22F24F9BB68E317E96D1E7DF74A04FB41D65A23BB5B2AA40B761CD98C025F0CB9n3M3Q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D17464235CB142B765351601B0F065B1D801D9E0C9790E22F24F9BB68E317E96D1E7DF74A04FB49DC5A23BB5B2AA40B761CD98C025F0CB9n3M3Q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2D17464235CB142B765351601B0F065B1B821A920C9F90E22F24F9BB68E317E96D1E7DF74A04FB48D65A23BB5B2AA40B761CD98C025F0CB9n3M3Q" TargetMode="External"/><Relationship Id="rId17" Type="http://schemas.openxmlformats.org/officeDocument/2006/relationships/hyperlink" Target="consultantplus://offline/ref=2D17464235CB142B765351601B0F065B1B811B930C9490E22F24F9BB68E317E96D1E7DF74A04FB4DD45A23BB5B2AA40B761CD98C025F0CB9n3M3Q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17464235CB142B765351601B0F065B1B811B930C9490E22F24F9BB68E317E96D1E7DF74A04FB48D25A23BB5B2AA40B761CD98C025F0CB9n3M3Q" TargetMode="External"/><Relationship Id="rId20" Type="http://schemas.openxmlformats.org/officeDocument/2006/relationships/hyperlink" Target="consultantplus://offline/ref=2D17464235CB142B765351601B0F065B1B821A920C9F90E22F24F9BB68E317E96D1E7DF74A04FB4BD55A23BB5B2AA40B761CD98C025F0CB9n3M3Q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D17464235CB142B765351601B0F065B1B821A920C9F90E22F24F9BB68E317E96D1E7DF74A04FB48D45A23BB5B2AA40B761CD98C025F0CB9n3M3Q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D17464235CB142B765351601B0F065B1B821A920C9F90E22F24F9BB68E317E96D1E7DF74A04FB4BD55A23BB5B2AA40B761CD98C025F0CB9n3M3Q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D17464235CB142B765351601B0F065B1B821A920C9F90E22F24F9BB68E317E96D1E7DF74A04FB48D55A23BB5B2AA40B761CD98C025F0CB9n3M3Q" TargetMode="External"/><Relationship Id="rId19" Type="http://schemas.openxmlformats.org/officeDocument/2006/relationships/hyperlink" Target="consultantplus://offline/ref=2D17464235CB142B765351601B0F065B1D801D9E0C9790E22F24F9BB68E317E96D1E7DF74A04FB49DC5A23BB5B2AA40B761CD98C025F0CB9n3M3Q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D17464235CB142B765351601B0F065B1D871C9F059290E22F24F9BB68E317E96D1E7DF74A04F94FD75A23BB5B2AA40B761CD98C025F0CB9n3M3Q" TargetMode="External"/><Relationship Id="rId14" Type="http://schemas.openxmlformats.org/officeDocument/2006/relationships/hyperlink" Target="consultantplus://offline/ref=2D17464235CB142B765351601B0F065B1B821A920C9F90E22F24F9BB68E317E96D1E7DF74A04FB48D35A23BB5B2AA40B761CD98C025F0CB9n3M3Q" TargetMode="External"/><Relationship Id="rId22" Type="http://schemas.openxmlformats.org/officeDocument/2006/relationships/hyperlink" Target="consultantplus://offline/ref=2D17464235CB142B765351601B0F065B1B821A920C9F90E22F24F9BB68E317E96D1E7DF74A04FB4BD55A23BB5B2AA40B761CD98C025F0CB9n3M3Q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18.04.2014 N 354
(ред. от 30.12.2016)
"О государственной поддержке (грантах) театрам, находящимся в ведении субъектов Российской Федерации и муниципальных образований, а также независимым театральным коллективам"
(вместе </vt:lpstr>
    </vt:vector>
  </TitlesOfParts>
  <Company>КонсультантПлюс Версия 4022.00.55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18.04.2014 N 354
(ред. от 30.12.2016)
"О государственной поддержке (грантах) театрам, находящимся в ведении субъектов Российской Федерации и муниципальных образований, а также независимым театральным коллективам"
(вместе с "Правилами предоставления из федерального бюджета бюджетам субъектов Российской Федерации иных межбюджетных трансфертов на оказание государственной поддержки (грантов) театрам, являющимся бюджетными и автономными учреждениями субъектов Российской Федераци</dc:title>
  <dc:creator>Борисова Елена Евгеньевна</dc:creator>
  <cp:lastModifiedBy>Борисова Елена Евгеньевна</cp:lastModifiedBy>
  <cp:revision>2</cp:revision>
  <dcterms:created xsi:type="dcterms:W3CDTF">2023-07-17T16:41:00Z</dcterms:created>
  <dcterms:modified xsi:type="dcterms:W3CDTF">2023-07-17T16:41:00Z</dcterms:modified>
</cp:coreProperties>
</file>